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4FDF0" w14:textId="5531682B" w:rsidR="00780FC0" w:rsidRDefault="00780FC0">
      <w:pPr>
        <w:rPr>
          <w:sz w:val="28"/>
          <w:szCs w:val="28"/>
        </w:rPr>
      </w:pPr>
      <w:r w:rsidRPr="00780FC0">
        <w:rPr>
          <w:sz w:val="28"/>
          <w:szCs w:val="28"/>
        </w:rPr>
        <w:t>Oppgave sammenføyning</w:t>
      </w:r>
    </w:p>
    <w:p w14:paraId="63762298" w14:textId="77777777" w:rsidR="00382523" w:rsidRPr="00780FC0" w:rsidRDefault="00382523">
      <w:pPr>
        <w:rPr>
          <w:sz w:val="28"/>
          <w:szCs w:val="28"/>
        </w:rPr>
      </w:pPr>
    </w:p>
    <w:p w14:paraId="0A1EBC21" w14:textId="2F33E709" w:rsidR="0041620C" w:rsidRDefault="00780FC0" w:rsidP="00382523">
      <w:pPr>
        <w:pStyle w:val="Listeavsnitt"/>
        <w:numPr>
          <w:ilvl w:val="0"/>
          <w:numId w:val="1"/>
        </w:numPr>
        <w:spacing w:line="480" w:lineRule="auto"/>
      </w:pPr>
      <w:r>
        <w:t xml:space="preserve">Hva er </w:t>
      </w:r>
      <w:r w:rsidR="0027601C">
        <w:t>MIG, MAG og TIG</w:t>
      </w:r>
      <w:r>
        <w:t xml:space="preserve"> sveising?</w:t>
      </w:r>
    </w:p>
    <w:p w14:paraId="716541BF" w14:textId="2F25B0E9" w:rsidR="00284A38" w:rsidRDefault="00284A38" w:rsidP="00382523">
      <w:pPr>
        <w:pStyle w:val="Listeavsnitt"/>
        <w:numPr>
          <w:ilvl w:val="0"/>
          <w:numId w:val="1"/>
        </w:numPr>
        <w:spacing w:line="480" w:lineRule="auto"/>
      </w:pPr>
      <w:r>
        <w:t>Hva er elektrodesveising?</w:t>
      </w:r>
      <w:bookmarkStart w:id="0" w:name="_GoBack"/>
      <w:bookmarkEnd w:id="0"/>
    </w:p>
    <w:p w14:paraId="5B3A05F4" w14:textId="45D52E7D" w:rsidR="0025169B" w:rsidRDefault="00780FC0" w:rsidP="00382523">
      <w:pPr>
        <w:pStyle w:val="Listeavsnitt"/>
        <w:numPr>
          <w:ilvl w:val="0"/>
          <w:numId w:val="1"/>
        </w:numPr>
        <w:spacing w:line="480" w:lineRule="auto"/>
      </w:pPr>
      <w:r>
        <w:t>Hva er acetylen?</w:t>
      </w:r>
    </w:p>
    <w:p w14:paraId="75385C4E" w14:textId="531DE53D" w:rsidR="00780FC0" w:rsidRDefault="00780FC0" w:rsidP="00382523">
      <w:pPr>
        <w:pStyle w:val="Listeavsnitt"/>
        <w:numPr>
          <w:ilvl w:val="0"/>
          <w:numId w:val="1"/>
        </w:numPr>
        <w:spacing w:line="480" w:lineRule="auto"/>
      </w:pPr>
      <w:r>
        <w:t>Hva er oksygen?</w:t>
      </w:r>
    </w:p>
    <w:p w14:paraId="3CF03BE3" w14:textId="7A0C86BE" w:rsidR="00586BAB" w:rsidRDefault="00586BAB" w:rsidP="00382523">
      <w:pPr>
        <w:pStyle w:val="Listeavsnitt"/>
        <w:numPr>
          <w:ilvl w:val="0"/>
          <w:numId w:val="1"/>
        </w:numPr>
        <w:spacing w:line="480" w:lineRule="auto"/>
      </w:pPr>
      <w:r>
        <w:t>Hvorda</w:t>
      </w:r>
      <w:r w:rsidR="00375209">
        <w:t>n stiller du inn skjærebrenneren?</w:t>
      </w:r>
    </w:p>
    <w:p w14:paraId="0E3A1B6B" w14:textId="77777777" w:rsidR="00780FC0" w:rsidRDefault="00780FC0" w:rsidP="00382523">
      <w:pPr>
        <w:pStyle w:val="Listeavsnitt"/>
        <w:numPr>
          <w:ilvl w:val="0"/>
          <w:numId w:val="1"/>
        </w:numPr>
        <w:spacing w:line="480" w:lineRule="auto"/>
      </w:pPr>
      <w:r>
        <w:t>Hva er forskjellen mellom å lodde og sveise?</w:t>
      </w:r>
    </w:p>
    <w:p w14:paraId="46FA2820" w14:textId="5755BCFA" w:rsidR="00A13FE3" w:rsidRDefault="00780FC0" w:rsidP="00A13FE3">
      <w:pPr>
        <w:pStyle w:val="Listeavsnitt"/>
        <w:numPr>
          <w:ilvl w:val="0"/>
          <w:numId w:val="1"/>
        </w:numPr>
        <w:spacing w:line="480" w:lineRule="auto"/>
      </w:pPr>
      <w:r>
        <w:t>Hva mer enn metall kan man sveise?</w:t>
      </w:r>
    </w:p>
    <w:p w14:paraId="0F3FB58A" w14:textId="219B2ED1" w:rsidR="00A11421" w:rsidRDefault="00A11421" w:rsidP="00A13FE3">
      <w:pPr>
        <w:pStyle w:val="Listeavsnitt"/>
        <w:numPr>
          <w:ilvl w:val="0"/>
          <w:numId w:val="1"/>
        </w:numPr>
        <w:spacing w:line="480" w:lineRule="auto"/>
      </w:pPr>
      <w:r>
        <w:t xml:space="preserve">Se kunnskapsfilmen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11421" w14:paraId="48B830BE" w14:textId="77777777" w:rsidTr="00A11421">
        <w:tc>
          <w:tcPr>
            <w:tcW w:w="3020" w:type="dxa"/>
          </w:tcPr>
          <w:p w14:paraId="3B4C9F58" w14:textId="71C03ECB" w:rsidR="00A11421" w:rsidRDefault="00645AF0" w:rsidP="00A11421">
            <w:pPr>
              <w:spacing w:line="480" w:lineRule="auto"/>
            </w:pPr>
            <w:r>
              <w:t>Sammenføyningsmetode</w:t>
            </w:r>
          </w:p>
        </w:tc>
        <w:tc>
          <w:tcPr>
            <w:tcW w:w="3021" w:type="dxa"/>
          </w:tcPr>
          <w:p w14:paraId="0589C877" w14:textId="103B87BA" w:rsidR="00A11421" w:rsidRDefault="00645AF0" w:rsidP="00645AF0">
            <w:pPr>
              <w:spacing w:line="276" w:lineRule="auto"/>
            </w:pPr>
            <w:r>
              <w:t>Eksempler på hvor metoden brukes</w:t>
            </w:r>
          </w:p>
        </w:tc>
        <w:tc>
          <w:tcPr>
            <w:tcW w:w="3021" w:type="dxa"/>
          </w:tcPr>
          <w:p w14:paraId="11DC3A60" w14:textId="60772729" w:rsidR="00A11421" w:rsidRDefault="00A91E19" w:rsidP="00A11421">
            <w:pPr>
              <w:spacing w:line="480" w:lineRule="auto"/>
            </w:pPr>
            <w:r>
              <w:t>Hvordan utføres metoden?</w:t>
            </w:r>
          </w:p>
        </w:tc>
      </w:tr>
      <w:tr w:rsidR="00A11421" w14:paraId="2587AF81" w14:textId="77777777" w:rsidTr="00A11421">
        <w:tc>
          <w:tcPr>
            <w:tcW w:w="3020" w:type="dxa"/>
          </w:tcPr>
          <w:p w14:paraId="5D32C7E2" w14:textId="3D7EBA3E" w:rsidR="00A11421" w:rsidRDefault="00A91E19" w:rsidP="00A91E19">
            <w:pPr>
              <w:spacing w:line="276" w:lineRule="auto"/>
            </w:pPr>
            <w:r>
              <w:t>Mekanisk sammenføyning (nagling eller skruing)</w:t>
            </w:r>
          </w:p>
        </w:tc>
        <w:tc>
          <w:tcPr>
            <w:tcW w:w="3021" w:type="dxa"/>
          </w:tcPr>
          <w:p w14:paraId="002B014C" w14:textId="77777777" w:rsidR="00A11421" w:rsidRDefault="00A11421" w:rsidP="00A91E19">
            <w:pPr>
              <w:spacing w:line="276" w:lineRule="auto"/>
            </w:pPr>
          </w:p>
        </w:tc>
        <w:tc>
          <w:tcPr>
            <w:tcW w:w="3021" w:type="dxa"/>
          </w:tcPr>
          <w:p w14:paraId="0CDD6C12" w14:textId="77777777" w:rsidR="00A11421" w:rsidRDefault="00A11421" w:rsidP="00A91E19">
            <w:pPr>
              <w:spacing w:line="276" w:lineRule="auto"/>
            </w:pPr>
          </w:p>
        </w:tc>
      </w:tr>
      <w:tr w:rsidR="00A11421" w14:paraId="587098BD" w14:textId="77777777" w:rsidTr="00A11421">
        <w:tc>
          <w:tcPr>
            <w:tcW w:w="3020" w:type="dxa"/>
          </w:tcPr>
          <w:p w14:paraId="6164BC39" w14:textId="19A386EE" w:rsidR="00A11421" w:rsidRDefault="00A91E19" w:rsidP="00A91E19">
            <w:pPr>
              <w:spacing w:line="276" w:lineRule="auto"/>
            </w:pPr>
            <w:r>
              <w:t>Lysbuesveising (elektrode)</w:t>
            </w:r>
          </w:p>
        </w:tc>
        <w:tc>
          <w:tcPr>
            <w:tcW w:w="3021" w:type="dxa"/>
          </w:tcPr>
          <w:p w14:paraId="7095B587" w14:textId="77777777" w:rsidR="00A11421" w:rsidRDefault="00A11421" w:rsidP="00A91E19">
            <w:pPr>
              <w:spacing w:line="276" w:lineRule="auto"/>
            </w:pPr>
          </w:p>
        </w:tc>
        <w:tc>
          <w:tcPr>
            <w:tcW w:w="3021" w:type="dxa"/>
          </w:tcPr>
          <w:p w14:paraId="3A61E3E5" w14:textId="77777777" w:rsidR="00A11421" w:rsidRDefault="00A11421" w:rsidP="00A91E19">
            <w:pPr>
              <w:spacing w:line="276" w:lineRule="auto"/>
            </w:pPr>
          </w:p>
        </w:tc>
      </w:tr>
      <w:tr w:rsidR="00A11421" w14:paraId="74945D57" w14:textId="77777777" w:rsidTr="00A11421">
        <w:tc>
          <w:tcPr>
            <w:tcW w:w="3020" w:type="dxa"/>
          </w:tcPr>
          <w:p w14:paraId="72A06E9D" w14:textId="7F03E515" w:rsidR="00A11421" w:rsidRDefault="008622DC" w:rsidP="008622DC">
            <w:pPr>
              <w:spacing w:line="276" w:lineRule="auto"/>
            </w:pPr>
            <w:r>
              <w:t>MIG/MAG</w:t>
            </w:r>
          </w:p>
        </w:tc>
        <w:tc>
          <w:tcPr>
            <w:tcW w:w="3021" w:type="dxa"/>
          </w:tcPr>
          <w:p w14:paraId="0FC062B7" w14:textId="77777777" w:rsidR="00A11421" w:rsidRDefault="00A11421" w:rsidP="00A91E19">
            <w:pPr>
              <w:spacing w:line="276" w:lineRule="auto"/>
            </w:pPr>
          </w:p>
        </w:tc>
        <w:tc>
          <w:tcPr>
            <w:tcW w:w="3021" w:type="dxa"/>
          </w:tcPr>
          <w:p w14:paraId="6297CCB0" w14:textId="77777777" w:rsidR="00A11421" w:rsidRDefault="00A11421" w:rsidP="00A91E19">
            <w:pPr>
              <w:spacing w:line="276" w:lineRule="auto"/>
            </w:pPr>
          </w:p>
        </w:tc>
      </w:tr>
      <w:tr w:rsidR="00A11421" w14:paraId="4C0FA931" w14:textId="77777777" w:rsidTr="00A11421">
        <w:tc>
          <w:tcPr>
            <w:tcW w:w="3020" w:type="dxa"/>
          </w:tcPr>
          <w:p w14:paraId="7ACDD7E6" w14:textId="31323CF6" w:rsidR="00A11421" w:rsidRDefault="008622DC" w:rsidP="008622DC">
            <w:pPr>
              <w:spacing w:line="276" w:lineRule="auto"/>
            </w:pPr>
            <w:r>
              <w:t>TIG-sveising</w:t>
            </w:r>
          </w:p>
        </w:tc>
        <w:tc>
          <w:tcPr>
            <w:tcW w:w="3021" w:type="dxa"/>
          </w:tcPr>
          <w:p w14:paraId="45E09827" w14:textId="77777777" w:rsidR="00A11421" w:rsidRDefault="00A11421" w:rsidP="00A91E19">
            <w:pPr>
              <w:spacing w:line="276" w:lineRule="auto"/>
            </w:pPr>
          </w:p>
        </w:tc>
        <w:tc>
          <w:tcPr>
            <w:tcW w:w="3021" w:type="dxa"/>
          </w:tcPr>
          <w:p w14:paraId="5439E4E9" w14:textId="77777777" w:rsidR="00A11421" w:rsidRDefault="00A11421" w:rsidP="00A91E19">
            <w:pPr>
              <w:spacing w:line="276" w:lineRule="auto"/>
            </w:pPr>
          </w:p>
        </w:tc>
      </w:tr>
      <w:tr w:rsidR="00A11421" w14:paraId="33054B38" w14:textId="77777777" w:rsidTr="00A11421">
        <w:tc>
          <w:tcPr>
            <w:tcW w:w="3020" w:type="dxa"/>
          </w:tcPr>
          <w:p w14:paraId="0FDAA1E2" w14:textId="21CB4093" w:rsidR="00A11421" w:rsidRDefault="008622DC" w:rsidP="008622DC">
            <w:pPr>
              <w:spacing w:line="276" w:lineRule="auto"/>
            </w:pPr>
            <w:r>
              <w:t>Lodding</w:t>
            </w:r>
          </w:p>
        </w:tc>
        <w:tc>
          <w:tcPr>
            <w:tcW w:w="3021" w:type="dxa"/>
          </w:tcPr>
          <w:p w14:paraId="51810FDA" w14:textId="77777777" w:rsidR="00A11421" w:rsidRDefault="00A11421" w:rsidP="00A91E19">
            <w:pPr>
              <w:spacing w:line="276" w:lineRule="auto"/>
            </w:pPr>
          </w:p>
        </w:tc>
        <w:tc>
          <w:tcPr>
            <w:tcW w:w="3021" w:type="dxa"/>
          </w:tcPr>
          <w:p w14:paraId="5F49F33D" w14:textId="77777777" w:rsidR="00A11421" w:rsidRDefault="00A11421" w:rsidP="00A91E19">
            <w:pPr>
              <w:spacing w:line="276" w:lineRule="auto"/>
            </w:pPr>
          </w:p>
        </w:tc>
      </w:tr>
      <w:tr w:rsidR="00A11421" w14:paraId="2C8A7753" w14:textId="77777777" w:rsidTr="00A11421">
        <w:tc>
          <w:tcPr>
            <w:tcW w:w="3020" w:type="dxa"/>
          </w:tcPr>
          <w:p w14:paraId="6D2377EF" w14:textId="2BF6AE4F" w:rsidR="00A11421" w:rsidRDefault="008622DC" w:rsidP="008622DC">
            <w:pPr>
              <w:spacing w:line="276" w:lineRule="auto"/>
            </w:pPr>
            <w:r>
              <w:t>Liming</w:t>
            </w:r>
          </w:p>
        </w:tc>
        <w:tc>
          <w:tcPr>
            <w:tcW w:w="3021" w:type="dxa"/>
          </w:tcPr>
          <w:p w14:paraId="04BD0ECE" w14:textId="77777777" w:rsidR="00A11421" w:rsidRDefault="00A11421" w:rsidP="00A91E19">
            <w:pPr>
              <w:spacing w:line="276" w:lineRule="auto"/>
            </w:pPr>
          </w:p>
        </w:tc>
        <w:tc>
          <w:tcPr>
            <w:tcW w:w="3021" w:type="dxa"/>
          </w:tcPr>
          <w:p w14:paraId="63ED956E" w14:textId="77777777" w:rsidR="00A11421" w:rsidRDefault="00A11421" w:rsidP="00A91E19">
            <w:pPr>
              <w:spacing w:line="276" w:lineRule="auto"/>
            </w:pPr>
          </w:p>
        </w:tc>
      </w:tr>
    </w:tbl>
    <w:p w14:paraId="595FC06C" w14:textId="77777777" w:rsidR="00A11421" w:rsidRDefault="00A11421" w:rsidP="00A11421">
      <w:pPr>
        <w:spacing w:line="480" w:lineRule="auto"/>
      </w:pPr>
    </w:p>
    <w:p w14:paraId="6F5CA2DD" w14:textId="77777777" w:rsidR="00780FC0" w:rsidRDefault="00780FC0"/>
    <w:p w14:paraId="4FE0E741" w14:textId="77777777" w:rsidR="00780FC0" w:rsidRDefault="00780FC0"/>
    <w:sectPr w:rsidR="00780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0057D"/>
    <w:multiLevelType w:val="hybridMultilevel"/>
    <w:tmpl w:val="7482016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C0"/>
    <w:rsid w:val="0025169B"/>
    <w:rsid w:val="0027601C"/>
    <w:rsid w:val="00284A38"/>
    <w:rsid w:val="00375209"/>
    <w:rsid w:val="00382523"/>
    <w:rsid w:val="0041620C"/>
    <w:rsid w:val="00586BAB"/>
    <w:rsid w:val="00645AF0"/>
    <w:rsid w:val="00780FC0"/>
    <w:rsid w:val="008622DC"/>
    <w:rsid w:val="00A11421"/>
    <w:rsid w:val="00A13FE3"/>
    <w:rsid w:val="00A91E19"/>
    <w:rsid w:val="00A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7844"/>
  <w15:chartTrackingRefBased/>
  <w15:docId w15:val="{6296EB05-4A21-444E-AFD7-0843BF24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2523"/>
    <w:pPr>
      <w:ind w:left="720"/>
      <w:contextualSpacing/>
    </w:pPr>
  </w:style>
  <w:style w:type="table" w:styleId="Tabellrutenett">
    <w:name w:val="Table Grid"/>
    <w:basedOn w:val="Vanligtabell"/>
    <w:uiPriority w:val="39"/>
    <w:rsid w:val="00A1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2</cp:revision>
  <dcterms:created xsi:type="dcterms:W3CDTF">2019-05-12T19:13:00Z</dcterms:created>
  <dcterms:modified xsi:type="dcterms:W3CDTF">2019-05-12T19:13:00Z</dcterms:modified>
</cp:coreProperties>
</file>